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CD4E9" w14:textId="77777777" w:rsidR="003C7DB0" w:rsidRDefault="003C7DB0" w:rsidP="00971E6D">
      <w:pPr>
        <w:spacing w:after="120" w:line="140" w:lineRule="atLeast"/>
        <w:jc w:val="center"/>
        <w:rPr>
          <w:sz w:val="56"/>
          <w:szCs w:val="56"/>
          <w:lang w:val="es-ES"/>
        </w:rPr>
      </w:pPr>
      <w:r>
        <w:rPr>
          <w:sz w:val="56"/>
          <w:szCs w:val="56"/>
          <w:lang w:val="es-ES"/>
        </w:rPr>
        <w:t>DEPARTAMENTO DE HACIENDA</w:t>
      </w:r>
    </w:p>
    <w:p w14:paraId="7301E147" w14:textId="363EC3C3" w:rsidR="003C7DB0" w:rsidRPr="00F80C96" w:rsidRDefault="00E01CA2" w:rsidP="00E01CA2">
      <w:pPr>
        <w:spacing w:after="120" w:line="140" w:lineRule="atLeast"/>
        <w:jc w:val="center"/>
        <w:rPr>
          <w:sz w:val="36"/>
          <w:szCs w:val="36"/>
          <w:lang w:val="es-ES"/>
        </w:rPr>
      </w:pPr>
      <w:r>
        <w:rPr>
          <w:sz w:val="48"/>
          <w:szCs w:val="48"/>
          <w:lang w:val="es-ES"/>
        </w:rPr>
        <w:t xml:space="preserve"> </w:t>
      </w:r>
      <w:r w:rsidR="003C7DB0" w:rsidRPr="00F80C96">
        <w:rPr>
          <w:sz w:val="36"/>
          <w:szCs w:val="36"/>
          <w:lang w:val="es-ES"/>
        </w:rPr>
        <w:t>EXONERACION CONTRIBUCION INMOBILIARIA</w:t>
      </w:r>
    </w:p>
    <w:p w14:paraId="04564DDF" w14:textId="783D718A" w:rsidR="003C7DB0" w:rsidRPr="00F80C96" w:rsidRDefault="003C7DB0" w:rsidP="00971E6D">
      <w:pPr>
        <w:spacing w:after="120" w:line="240" w:lineRule="atLeast"/>
        <w:jc w:val="center"/>
        <w:rPr>
          <w:sz w:val="32"/>
          <w:szCs w:val="32"/>
          <w:lang w:val="es-ES"/>
        </w:rPr>
      </w:pPr>
      <w:r w:rsidRPr="00F80C96">
        <w:rPr>
          <w:sz w:val="32"/>
          <w:szCs w:val="32"/>
          <w:lang w:val="es-ES"/>
        </w:rPr>
        <w:t>DECLARACION JURADA FUNCIONARIOS MUNICIPALES</w:t>
      </w:r>
    </w:p>
    <w:p w14:paraId="11F6032F" w14:textId="5CC5FAE1" w:rsidR="009A2777" w:rsidRDefault="00F80C96" w:rsidP="00971E6D">
      <w:pPr>
        <w:spacing w:after="120" w:line="240" w:lineRule="atLeast"/>
        <w:jc w:val="center"/>
        <w:rPr>
          <w:sz w:val="28"/>
          <w:szCs w:val="28"/>
          <w:lang w:val="es-ES"/>
        </w:rPr>
      </w:pPr>
      <w:r>
        <w:rPr>
          <w:sz w:val="28"/>
          <w:szCs w:val="28"/>
          <w:lang w:val="es-ES"/>
        </w:rPr>
        <w:t>EJERCICIO 202</w:t>
      </w:r>
      <w:r w:rsidR="00A251FC">
        <w:rPr>
          <w:sz w:val="28"/>
          <w:szCs w:val="28"/>
          <w:lang w:val="es-ES"/>
        </w:rPr>
        <w:t>5</w:t>
      </w:r>
      <w:r w:rsidR="005E5E69">
        <w:rPr>
          <w:sz w:val="28"/>
          <w:szCs w:val="28"/>
          <w:lang w:val="es-ES"/>
        </w:rPr>
        <w:t xml:space="preserve"> - </w:t>
      </w:r>
      <w:r w:rsidR="005E5E69" w:rsidRPr="005E5E69">
        <w:rPr>
          <w:lang w:val="es-ES"/>
        </w:rPr>
        <w:t>PRESUPUESTO QUINQUENAL DE LA INTENDENCIA DE COLONIA</w:t>
      </w:r>
      <w:r w:rsidR="00971E6D">
        <w:rPr>
          <w:lang w:val="es-ES"/>
        </w:rPr>
        <w:t xml:space="preserve"> 2021 </w:t>
      </w:r>
      <w:r w:rsidR="00200316">
        <w:rPr>
          <w:lang w:val="es-ES"/>
        </w:rPr>
        <w:t>–</w:t>
      </w:r>
      <w:r w:rsidR="00971E6D">
        <w:rPr>
          <w:lang w:val="es-ES"/>
        </w:rPr>
        <w:t xml:space="preserve"> 2025</w:t>
      </w:r>
    </w:p>
    <w:p w14:paraId="43823AA1" w14:textId="4AFA2373" w:rsidR="00F80C96" w:rsidRPr="009A2777" w:rsidRDefault="005E5E69" w:rsidP="00E01CA2">
      <w:pPr>
        <w:spacing w:line="240" w:lineRule="atLeast"/>
        <w:jc w:val="both"/>
        <w:rPr>
          <w:rFonts w:asciiTheme="majorHAnsi" w:hAnsiTheme="majorHAnsi" w:cstheme="majorHAnsi"/>
          <w:sz w:val="20"/>
          <w:szCs w:val="20"/>
          <w:lang w:val="es-ES"/>
        </w:rPr>
      </w:pPr>
      <w:r w:rsidRPr="009A2777">
        <w:rPr>
          <w:rFonts w:asciiTheme="majorHAnsi" w:hAnsiTheme="majorHAnsi" w:cstheme="majorHAnsi"/>
          <w:sz w:val="20"/>
          <w:szCs w:val="20"/>
          <w:lang w:val="es-ES"/>
        </w:rPr>
        <w:t>“</w:t>
      </w:r>
      <w:r w:rsidR="00F80C96" w:rsidRPr="009A2777">
        <w:rPr>
          <w:rFonts w:asciiTheme="majorHAnsi" w:hAnsiTheme="majorHAnsi" w:cstheme="majorHAnsi"/>
          <w:b/>
          <w:bCs/>
          <w:sz w:val="20"/>
          <w:szCs w:val="20"/>
          <w:lang w:val="es-ES"/>
        </w:rPr>
        <w:t>Artículo 8.</w:t>
      </w:r>
      <w:r w:rsidR="006F59D3" w:rsidRPr="009A2777">
        <w:rPr>
          <w:rFonts w:asciiTheme="majorHAnsi" w:hAnsiTheme="majorHAnsi" w:cstheme="majorHAnsi"/>
          <w:b/>
          <w:bCs/>
          <w:sz w:val="20"/>
          <w:szCs w:val="20"/>
          <w:lang w:val="es-ES"/>
        </w:rPr>
        <w:t xml:space="preserve"> Inciso </w:t>
      </w:r>
      <w:r w:rsidR="00485F81">
        <w:rPr>
          <w:rFonts w:asciiTheme="majorHAnsi" w:hAnsiTheme="majorHAnsi" w:cstheme="majorHAnsi"/>
          <w:b/>
          <w:bCs/>
          <w:sz w:val="20"/>
          <w:szCs w:val="20"/>
          <w:lang w:val="es-ES"/>
        </w:rPr>
        <w:t>h</w:t>
      </w:r>
      <w:r w:rsidR="00F80C96" w:rsidRPr="009A2777">
        <w:rPr>
          <w:rFonts w:asciiTheme="majorHAnsi" w:hAnsiTheme="majorHAnsi" w:cstheme="majorHAnsi"/>
          <w:b/>
          <w:bCs/>
          <w:sz w:val="20"/>
          <w:szCs w:val="20"/>
          <w:lang w:val="es-ES"/>
        </w:rPr>
        <w:t>)</w:t>
      </w:r>
      <w:r w:rsidR="00F80C96" w:rsidRPr="009A2777">
        <w:rPr>
          <w:rFonts w:asciiTheme="majorHAnsi" w:hAnsiTheme="majorHAnsi" w:cstheme="majorHAnsi"/>
          <w:sz w:val="20"/>
          <w:szCs w:val="20"/>
          <w:lang w:val="es-ES"/>
        </w:rPr>
        <w:t xml:space="preserve"> Los funcionarios del Gobierno Departamental gozarán de una exoneración del Impuesto de Contribución Inmobiliaria Urbana y Sub-urbana, siempre que sea su única propiedad, se destine a casa-habitación de su propietario o de sus familiares, dentro del primer grado de consanguinidad o afinidad y tenga un valor real imponible comprendido hasta el tope máximo de la tercera franja de la Contribución Inmobiliaria Urbana </w:t>
      </w:r>
      <w:r w:rsidR="00AC080D">
        <w:rPr>
          <w:rFonts w:asciiTheme="majorHAnsi" w:hAnsiTheme="majorHAnsi" w:cstheme="majorHAnsi"/>
          <w:sz w:val="20"/>
          <w:szCs w:val="20"/>
          <w:lang w:val="es-ES"/>
        </w:rPr>
        <w:t xml:space="preserve"> </w:t>
      </w:r>
      <w:r w:rsidR="00F80C96" w:rsidRPr="009A2777">
        <w:rPr>
          <w:rFonts w:asciiTheme="majorHAnsi" w:hAnsiTheme="majorHAnsi" w:cstheme="majorHAnsi"/>
          <w:sz w:val="20"/>
          <w:szCs w:val="20"/>
          <w:lang w:val="es-ES"/>
        </w:rPr>
        <w:t>y de la segunda franja de la Sub-urbana, según la localidad donde se encuentre, de acuerdo a la siguiente franja:</w:t>
      </w:r>
    </w:p>
    <w:p w14:paraId="761018EA" w14:textId="10FD3B64" w:rsidR="00F80C96" w:rsidRPr="009A2777" w:rsidRDefault="00F80C96" w:rsidP="00E01CA2">
      <w:pPr>
        <w:spacing w:line="240" w:lineRule="atLeast"/>
        <w:jc w:val="both"/>
        <w:rPr>
          <w:rFonts w:asciiTheme="majorHAnsi" w:hAnsiTheme="majorHAnsi" w:cstheme="majorHAnsi"/>
          <w:sz w:val="20"/>
          <w:szCs w:val="20"/>
          <w:lang w:val="es-ES"/>
        </w:rPr>
      </w:pPr>
      <w:r w:rsidRPr="009A2777">
        <w:rPr>
          <w:rFonts w:asciiTheme="majorHAnsi" w:hAnsiTheme="majorHAnsi" w:cstheme="majorHAnsi"/>
          <w:sz w:val="20"/>
          <w:szCs w:val="20"/>
          <w:lang w:val="es-ES"/>
        </w:rPr>
        <w:t>– 50% (cincuenta por ciento) para los funcionarios cuya remuneración no supere las 10 B.P.C.</w:t>
      </w:r>
      <w:r w:rsidR="005E5E69" w:rsidRPr="009A2777">
        <w:rPr>
          <w:rFonts w:asciiTheme="majorHAnsi" w:hAnsiTheme="majorHAnsi" w:cstheme="majorHAnsi"/>
          <w:sz w:val="20"/>
          <w:szCs w:val="20"/>
          <w:lang w:val="es-ES"/>
        </w:rPr>
        <w:t xml:space="preserve"> ($</w:t>
      </w:r>
      <w:r w:rsidR="00A251FC">
        <w:rPr>
          <w:rFonts w:asciiTheme="majorHAnsi" w:hAnsiTheme="majorHAnsi" w:cstheme="majorHAnsi"/>
          <w:sz w:val="20"/>
          <w:szCs w:val="20"/>
          <w:lang w:val="es-ES"/>
        </w:rPr>
        <w:t>65760</w:t>
      </w:r>
      <w:r w:rsidR="005E5E69" w:rsidRPr="009A2777">
        <w:rPr>
          <w:rFonts w:asciiTheme="majorHAnsi" w:hAnsiTheme="majorHAnsi" w:cstheme="majorHAnsi"/>
          <w:sz w:val="20"/>
          <w:szCs w:val="20"/>
          <w:lang w:val="es-ES"/>
        </w:rPr>
        <w:t>)</w:t>
      </w:r>
    </w:p>
    <w:p w14:paraId="6298AE75" w14:textId="1281FB03" w:rsidR="00F80C96" w:rsidRPr="009A2777" w:rsidRDefault="00F80C96" w:rsidP="00E01CA2">
      <w:pPr>
        <w:spacing w:line="240" w:lineRule="atLeast"/>
        <w:jc w:val="both"/>
        <w:rPr>
          <w:rFonts w:asciiTheme="majorHAnsi" w:hAnsiTheme="majorHAnsi" w:cstheme="majorHAnsi"/>
          <w:sz w:val="20"/>
          <w:szCs w:val="20"/>
          <w:lang w:val="es-ES"/>
        </w:rPr>
      </w:pPr>
      <w:r w:rsidRPr="009A2777">
        <w:rPr>
          <w:rFonts w:asciiTheme="majorHAnsi" w:hAnsiTheme="majorHAnsi" w:cstheme="majorHAnsi"/>
          <w:sz w:val="20"/>
          <w:szCs w:val="20"/>
          <w:lang w:val="es-ES"/>
        </w:rPr>
        <w:t>– 35% (treinta y cinco por ciento) para los funcionarios cuya remuneración se encuentre entre 10 y 20 B.P.C.</w:t>
      </w:r>
      <w:r w:rsidR="005E5E69" w:rsidRPr="009A2777">
        <w:rPr>
          <w:rFonts w:asciiTheme="majorHAnsi" w:hAnsiTheme="majorHAnsi" w:cstheme="majorHAnsi"/>
          <w:sz w:val="20"/>
          <w:szCs w:val="20"/>
          <w:lang w:val="es-ES"/>
        </w:rPr>
        <w:t xml:space="preserve"> ($</w:t>
      </w:r>
      <w:r w:rsidR="00A251FC">
        <w:rPr>
          <w:rFonts w:asciiTheme="majorHAnsi" w:hAnsiTheme="majorHAnsi" w:cstheme="majorHAnsi"/>
          <w:sz w:val="20"/>
          <w:szCs w:val="20"/>
          <w:lang w:val="es-ES"/>
        </w:rPr>
        <w:t>65</w:t>
      </w:r>
      <w:r w:rsidR="00D67123">
        <w:rPr>
          <w:rFonts w:asciiTheme="majorHAnsi" w:hAnsiTheme="majorHAnsi" w:cstheme="majorHAnsi"/>
          <w:sz w:val="20"/>
          <w:szCs w:val="20"/>
          <w:lang w:val="es-ES"/>
        </w:rPr>
        <w:t>.</w:t>
      </w:r>
      <w:r w:rsidR="00A251FC">
        <w:rPr>
          <w:rFonts w:asciiTheme="majorHAnsi" w:hAnsiTheme="majorHAnsi" w:cstheme="majorHAnsi"/>
          <w:sz w:val="20"/>
          <w:szCs w:val="20"/>
          <w:lang w:val="es-ES"/>
        </w:rPr>
        <w:t>760</w:t>
      </w:r>
      <w:r w:rsidR="005E5E69" w:rsidRPr="009A2777">
        <w:rPr>
          <w:rFonts w:asciiTheme="majorHAnsi" w:hAnsiTheme="majorHAnsi" w:cstheme="majorHAnsi"/>
          <w:sz w:val="20"/>
          <w:szCs w:val="20"/>
          <w:lang w:val="es-ES"/>
        </w:rPr>
        <w:t xml:space="preserve"> a $</w:t>
      </w:r>
      <w:r w:rsidR="00D67123">
        <w:rPr>
          <w:rFonts w:asciiTheme="majorHAnsi" w:hAnsiTheme="majorHAnsi" w:cstheme="majorHAnsi"/>
          <w:sz w:val="20"/>
          <w:szCs w:val="20"/>
          <w:lang w:val="es-ES"/>
        </w:rPr>
        <w:t>131.520</w:t>
      </w:r>
      <w:r w:rsidR="005E5E69" w:rsidRPr="009A2777">
        <w:rPr>
          <w:rFonts w:asciiTheme="majorHAnsi" w:hAnsiTheme="majorHAnsi" w:cstheme="majorHAnsi"/>
          <w:sz w:val="20"/>
          <w:szCs w:val="20"/>
          <w:lang w:val="es-ES"/>
        </w:rPr>
        <w:t>)</w:t>
      </w:r>
    </w:p>
    <w:p w14:paraId="1669BC9C" w14:textId="4ADF42D9" w:rsidR="00F80C96" w:rsidRPr="009A2777" w:rsidRDefault="00F80C96" w:rsidP="00E01CA2">
      <w:pPr>
        <w:spacing w:line="240" w:lineRule="atLeast"/>
        <w:jc w:val="both"/>
        <w:rPr>
          <w:rFonts w:asciiTheme="majorHAnsi" w:hAnsiTheme="majorHAnsi" w:cstheme="majorHAnsi"/>
          <w:sz w:val="20"/>
          <w:szCs w:val="20"/>
          <w:lang w:val="es-ES"/>
        </w:rPr>
      </w:pPr>
      <w:r w:rsidRPr="009A2777">
        <w:rPr>
          <w:rFonts w:asciiTheme="majorHAnsi" w:hAnsiTheme="majorHAnsi" w:cstheme="majorHAnsi"/>
          <w:sz w:val="20"/>
          <w:szCs w:val="20"/>
          <w:lang w:val="es-ES"/>
        </w:rPr>
        <w:t>– 20% (veinte por ciento) para los funcionarios cuya remuneración supere las 20 B.P.C.</w:t>
      </w:r>
      <w:r w:rsidR="00D67123" w:rsidRPr="00D67123">
        <w:rPr>
          <w:rFonts w:asciiTheme="majorHAnsi" w:hAnsiTheme="majorHAnsi" w:cstheme="majorHAnsi"/>
          <w:sz w:val="20"/>
          <w:szCs w:val="20"/>
          <w:lang w:val="es-ES"/>
        </w:rPr>
        <w:t xml:space="preserve"> </w:t>
      </w:r>
      <w:r w:rsidR="00D67123" w:rsidRPr="009A2777">
        <w:rPr>
          <w:rFonts w:asciiTheme="majorHAnsi" w:hAnsiTheme="majorHAnsi" w:cstheme="majorHAnsi"/>
          <w:sz w:val="20"/>
          <w:szCs w:val="20"/>
          <w:lang w:val="es-ES"/>
        </w:rPr>
        <w:t>$</w:t>
      </w:r>
      <w:r w:rsidR="00D67123">
        <w:rPr>
          <w:rFonts w:asciiTheme="majorHAnsi" w:hAnsiTheme="majorHAnsi" w:cstheme="majorHAnsi"/>
          <w:sz w:val="20"/>
          <w:szCs w:val="20"/>
          <w:lang w:val="es-ES"/>
        </w:rPr>
        <w:t>131.520</w:t>
      </w:r>
      <w:r w:rsidR="00D67123" w:rsidRPr="009A2777">
        <w:rPr>
          <w:rFonts w:asciiTheme="majorHAnsi" w:hAnsiTheme="majorHAnsi" w:cstheme="majorHAnsi"/>
          <w:sz w:val="20"/>
          <w:szCs w:val="20"/>
          <w:lang w:val="es-ES"/>
        </w:rPr>
        <w:t>)</w:t>
      </w:r>
    </w:p>
    <w:p w14:paraId="71757B0B" w14:textId="77777777" w:rsidR="00F80C96" w:rsidRPr="009A2777" w:rsidRDefault="00F80C96" w:rsidP="00E01CA2">
      <w:pPr>
        <w:spacing w:line="240" w:lineRule="atLeast"/>
        <w:jc w:val="both"/>
        <w:rPr>
          <w:rFonts w:asciiTheme="majorHAnsi" w:hAnsiTheme="majorHAnsi" w:cstheme="majorHAnsi"/>
          <w:sz w:val="20"/>
          <w:szCs w:val="20"/>
          <w:lang w:val="es-ES"/>
        </w:rPr>
      </w:pPr>
      <w:r w:rsidRPr="009A2777">
        <w:rPr>
          <w:rFonts w:asciiTheme="majorHAnsi" w:hAnsiTheme="majorHAnsi" w:cstheme="majorHAnsi"/>
          <w:sz w:val="20"/>
          <w:szCs w:val="20"/>
          <w:lang w:val="es-ES"/>
        </w:rPr>
        <w:t>A todos los efectos de los literales e) y g) del presente artículo, se define núcleo familiar al grupo constituido por el titular y los familiares hasta el segundo grado de afinidad o consanguinidad que conviven bajo un mismo techo.</w:t>
      </w:r>
    </w:p>
    <w:p w14:paraId="2A1180C5" w14:textId="0D43B1DF" w:rsidR="00F80C96" w:rsidRPr="009A2777" w:rsidRDefault="00F80C96" w:rsidP="00E01CA2">
      <w:pPr>
        <w:spacing w:line="240" w:lineRule="atLeast"/>
        <w:jc w:val="both"/>
        <w:rPr>
          <w:rFonts w:asciiTheme="majorHAnsi" w:hAnsiTheme="majorHAnsi" w:cstheme="majorHAnsi"/>
          <w:sz w:val="20"/>
          <w:szCs w:val="20"/>
          <w:lang w:val="es-ES"/>
        </w:rPr>
      </w:pPr>
      <w:r w:rsidRPr="009A2777">
        <w:rPr>
          <w:rFonts w:asciiTheme="majorHAnsi" w:hAnsiTheme="majorHAnsi" w:cstheme="majorHAnsi"/>
          <w:sz w:val="20"/>
          <w:szCs w:val="20"/>
          <w:lang w:val="es-ES"/>
        </w:rPr>
        <w:t>El Ejecutivo Departamental reglamentará el plazo de presentación de las solicitudes de exoneración de cada ejercicio</w:t>
      </w:r>
      <w:r w:rsidR="005E5E69" w:rsidRPr="009A2777">
        <w:rPr>
          <w:rFonts w:asciiTheme="majorHAnsi" w:hAnsiTheme="majorHAnsi" w:cstheme="majorHAnsi"/>
          <w:sz w:val="20"/>
          <w:szCs w:val="20"/>
          <w:lang w:val="es-ES"/>
        </w:rPr>
        <w:t>.</w:t>
      </w:r>
      <w:r w:rsidRPr="009A2777">
        <w:rPr>
          <w:rFonts w:asciiTheme="majorHAnsi" w:hAnsiTheme="majorHAnsi" w:cstheme="majorHAnsi"/>
          <w:sz w:val="20"/>
          <w:szCs w:val="20"/>
          <w:lang w:val="es-ES"/>
        </w:rPr>
        <w:t>”</w:t>
      </w:r>
    </w:p>
    <w:p w14:paraId="21AD11A5" w14:textId="365ADD26" w:rsidR="00E01CA2" w:rsidRPr="00541BE4" w:rsidRDefault="00541BE4" w:rsidP="005E5E69">
      <w:pPr>
        <w:spacing w:line="240" w:lineRule="atLeast"/>
        <w:jc w:val="both"/>
        <w:rPr>
          <w:rFonts w:cstheme="minorHAnsi"/>
          <w:sz w:val="26"/>
          <w:szCs w:val="26"/>
          <w:highlight w:val="lightGray"/>
          <w:lang w:val="es-ES"/>
        </w:rPr>
      </w:pPr>
      <w:r w:rsidRPr="00541BE4">
        <w:rPr>
          <w:rFonts w:asciiTheme="majorHAnsi" w:hAnsiTheme="majorHAnsi" w:cstheme="majorHAnsi"/>
          <w:b/>
          <w:bCs/>
          <w:sz w:val="26"/>
          <w:szCs w:val="26"/>
          <w:lang w:val="es-ES"/>
        </w:rPr>
        <w:t xml:space="preserve">(IMPORTANTE: exonera el % indicado de contribución inmobiliaria y debe liquidar la tasa de limpieza) </w:t>
      </w:r>
    </w:p>
    <w:p w14:paraId="790B7021" w14:textId="20E8E52F" w:rsidR="005E5E69" w:rsidRPr="00541BE4" w:rsidRDefault="005E5E69" w:rsidP="005E5E69">
      <w:pPr>
        <w:spacing w:line="240" w:lineRule="atLeast"/>
        <w:jc w:val="both"/>
        <w:rPr>
          <w:rFonts w:cstheme="minorHAnsi"/>
          <w:sz w:val="18"/>
          <w:szCs w:val="18"/>
          <w:highlight w:val="lightGray"/>
          <w:lang w:val="es-ES"/>
        </w:rPr>
      </w:pPr>
      <w:r w:rsidRPr="00541BE4">
        <w:rPr>
          <w:rFonts w:cstheme="minorHAnsi"/>
          <w:sz w:val="18"/>
          <w:szCs w:val="18"/>
          <w:highlight w:val="lightGray"/>
          <w:lang w:val="es-ES"/>
        </w:rPr>
        <w:t>Art. 239 del Código Penal (Falsificación ideológica por un particular): El que, con motivo del otorgamiento o formalización de un documento público, ante un funcionario público, prestare una declaración falsa sobre su identidad o estado, o cualquiera otra circunstancia de hecho, será castigado con tres a veinticuatro meses de prisión.</w:t>
      </w:r>
    </w:p>
    <w:p w14:paraId="3E07DA28" w14:textId="1ABC8216" w:rsidR="005E5E69" w:rsidRPr="00541BE4" w:rsidRDefault="005E5E69" w:rsidP="005E5E69">
      <w:pPr>
        <w:spacing w:line="240" w:lineRule="atLeast"/>
        <w:jc w:val="both"/>
        <w:rPr>
          <w:rFonts w:cstheme="minorHAnsi"/>
          <w:sz w:val="18"/>
          <w:szCs w:val="18"/>
          <w:lang w:val="es-ES"/>
        </w:rPr>
      </w:pPr>
      <w:r w:rsidRPr="00541BE4">
        <w:rPr>
          <w:rFonts w:cstheme="minorHAnsi"/>
          <w:sz w:val="18"/>
          <w:szCs w:val="18"/>
          <w:highlight w:val="lightGray"/>
          <w:lang w:val="es-ES"/>
        </w:rPr>
        <w:t xml:space="preserve">Quien suscribe la presente declaración jurada declara que conoce las sanciones aplicables en caso de falsa declaración prevista por el Art. 239 del Código Penal. </w:t>
      </w:r>
      <w:r w:rsidR="00971E6D" w:rsidRPr="00541BE4">
        <w:rPr>
          <w:rFonts w:cstheme="minorHAnsi"/>
          <w:sz w:val="18"/>
          <w:szCs w:val="18"/>
          <w:highlight w:val="lightGray"/>
          <w:lang w:val="es-ES"/>
        </w:rPr>
        <w:t>–</w:t>
      </w:r>
    </w:p>
    <w:p w14:paraId="6BC0F5A8" w14:textId="77777777" w:rsidR="009A2777" w:rsidRPr="00541BE4" w:rsidRDefault="009A2777" w:rsidP="009A2777">
      <w:pPr>
        <w:spacing w:line="240" w:lineRule="atLeast"/>
        <w:jc w:val="both"/>
        <w:rPr>
          <w:rFonts w:cstheme="minorHAnsi"/>
          <w:sz w:val="18"/>
          <w:szCs w:val="18"/>
          <w:highlight w:val="lightGray"/>
          <w:lang w:val="es-ES"/>
        </w:rPr>
      </w:pPr>
      <w:r w:rsidRPr="00541BE4">
        <w:rPr>
          <w:rFonts w:cstheme="minorHAnsi"/>
          <w:sz w:val="18"/>
          <w:szCs w:val="18"/>
          <w:highlight w:val="lightGray"/>
          <w:lang w:val="es-ES"/>
        </w:rPr>
        <w:t xml:space="preserve">Quienes obligados a presentar cualquier declaración jurada requerida por las normas que regulan la precepción de Tributos por parte de Intendencia de Colonia, suministren en la misma información falsa incurrirán en defraudación, siendo sancionados con una multa de una a quince veces el monto de los tributos que en definitiva le corresponda abonar. </w:t>
      </w:r>
    </w:p>
    <w:p w14:paraId="4857A907" w14:textId="649D101D" w:rsidR="00971E6D" w:rsidRPr="00541BE4" w:rsidRDefault="009A2777" w:rsidP="009A2777">
      <w:pPr>
        <w:spacing w:line="240" w:lineRule="atLeast"/>
        <w:jc w:val="both"/>
        <w:rPr>
          <w:rFonts w:cstheme="minorHAnsi"/>
          <w:sz w:val="18"/>
          <w:szCs w:val="18"/>
          <w:lang w:val="es-ES"/>
        </w:rPr>
      </w:pPr>
      <w:r w:rsidRPr="00541BE4">
        <w:rPr>
          <w:rFonts w:cstheme="minorHAnsi"/>
          <w:sz w:val="18"/>
          <w:szCs w:val="18"/>
          <w:highlight w:val="lightGray"/>
          <w:lang w:val="es-ES"/>
        </w:rPr>
        <w:t>Artículo 96 del CODIGO TRIBUTARIO. Todo ello sin perjuicio de que la Administración Comunal disponga la formulación de la denuncia penal ante la Autoridad Competente.</w:t>
      </w:r>
    </w:p>
    <w:p w14:paraId="65AD19A7" w14:textId="72DB2AED" w:rsidR="009A2777" w:rsidRPr="00A251FC" w:rsidRDefault="009A2777" w:rsidP="00A251FC">
      <w:pPr>
        <w:spacing w:line="240" w:lineRule="atLeast"/>
        <w:jc w:val="both"/>
        <w:rPr>
          <w:rFonts w:cstheme="minorHAnsi"/>
          <w:lang w:val="es-ES"/>
        </w:rPr>
      </w:pPr>
      <w:r>
        <w:rPr>
          <w:rFonts w:cstheme="minorHAnsi"/>
          <w:lang w:val="es-ES"/>
        </w:rPr>
        <w:t xml:space="preserve"> </w:t>
      </w:r>
      <w:r w:rsidR="00971E6D" w:rsidRPr="00971E6D">
        <w:rPr>
          <w:rFonts w:ascii="Ebrima" w:hAnsi="Ebrima" w:cstheme="minorHAnsi"/>
          <w:lang w:val="es-ES"/>
        </w:rPr>
        <w:t>El que suscribe</w:t>
      </w:r>
      <w:r w:rsidR="00971E6D">
        <w:rPr>
          <w:rFonts w:ascii="Ebrima" w:hAnsi="Ebrima" w:cstheme="minorHAnsi"/>
          <w:lang w:val="es-ES"/>
        </w:rPr>
        <w:t>________________________________________________________________________</w:t>
      </w:r>
      <w:r w:rsidR="00A15BD8">
        <w:rPr>
          <w:rFonts w:ascii="Ebrima" w:hAnsi="Ebrima" w:cstheme="minorHAnsi"/>
          <w:lang w:val="es-ES"/>
        </w:rPr>
        <w:t xml:space="preserve">_, </w:t>
      </w:r>
      <w:proofErr w:type="gramStart"/>
      <w:r w:rsidR="00E01CA2">
        <w:rPr>
          <w:rFonts w:ascii="Ebrima" w:hAnsi="Ebrima" w:cstheme="minorHAnsi"/>
          <w:lang w:val="es-ES"/>
        </w:rPr>
        <w:t>ficha N.º</w:t>
      </w:r>
      <w:proofErr w:type="gramEnd"/>
      <w:r w:rsidR="006F59D3">
        <w:rPr>
          <w:rFonts w:ascii="Ebrima" w:hAnsi="Ebrima" w:cstheme="minorHAnsi"/>
          <w:lang w:val="es-ES"/>
        </w:rPr>
        <w:t xml:space="preserve"> </w:t>
      </w:r>
      <w:r w:rsidR="00971E6D">
        <w:rPr>
          <w:rFonts w:ascii="Ebrima" w:hAnsi="Ebrima" w:cstheme="minorHAnsi"/>
          <w:lang w:val="es-ES"/>
        </w:rPr>
        <w:t>______________</w:t>
      </w:r>
      <w:r w:rsidR="006F59D3">
        <w:rPr>
          <w:rFonts w:ascii="Ebrima" w:hAnsi="Ebrima" w:cstheme="minorHAnsi"/>
          <w:lang w:val="es-ES"/>
        </w:rPr>
        <w:t>,</w:t>
      </w:r>
    </w:p>
    <w:p w14:paraId="06838539" w14:textId="169AD6BE" w:rsidR="009A2777" w:rsidRDefault="006F59D3" w:rsidP="009A2777">
      <w:pPr>
        <w:spacing w:after="120" w:line="0" w:lineRule="atLeast"/>
        <w:jc w:val="both"/>
        <w:rPr>
          <w:rFonts w:ascii="Ebrima" w:hAnsi="Ebrima" w:cstheme="minorHAnsi"/>
          <w:lang w:val="es-ES"/>
        </w:rPr>
      </w:pPr>
      <w:r>
        <w:rPr>
          <w:rFonts w:ascii="Ebrima" w:hAnsi="Ebrima" w:cstheme="minorHAnsi"/>
          <w:lang w:val="es-ES"/>
        </w:rPr>
        <w:t>tel. o celular_________________________, e</w:t>
      </w:r>
      <w:r w:rsidR="00971E6D">
        <w:rPr>
          <w:rFonts w:ascii="Ebrima" w:hAnsi="Ebrima" w:cstheme="minorHAnsi"/>
          <w:lang w:val="es-ES"/>
        </w:rPr>
        <w:t xml:space="preserve">nterado de las disposiciones transcriptas precedentemente declara estar comprendido dentro de la situación prevista por el </w:t>
      </w:r>
      <w:r w:rsidR="00971E6D" w:rsidRPr="00867971">
        <w:rPr>
          <w:rFonts w:ascii="Ebrima" w:hAnsi="Ebrima" w:cstheme="minorHAnsi"/>
          <w:b/>
          <w:bCs/>
          <w:lang w:val="es-ES"/>
        </w:rPr>
        <w:t>Art</w:t>
      </w:r>
      <w:r w:rsidR="00867971" w:rsidRPr="00867971">
        <w:rPr>
          <w:rFonts w:ascii="Ebrima" w:hAnsi="Ebrima" w:cstheme="minorHAnsi"/>
          <w:b/>
          <w:bCs/>
          <w:lang w:val="es-ES"/>
        </w:rPr>
        <w:t xml:space="preserve">iculo </w:t>
      </w:r>
      <w:r w:rsidR="00971E6D" w:rsidRPr="00867971">
        <w:rPr>
          <w:rFonts w:ascii="Ebrima" w:hAnsi="Ebrima" w:cstheme="minorHAnsi"/>
          <w:b/>
          <w:bCs/>
          <w:lang w:val="es-ES"/>
        </w:rPr>
        <w:t>8</w:t>
      </w:r>
      <w:r w:rsidR="00867971" w:rsidRPr="00867971">
        <w:rPr>
          <w:rFonts w:ascii="Ebrima" w:hAnsi="Ebrima" w:cstheme="minorHAnsi"/>
          <w:b/>
          <w:bCs/>
          <w:lang w:val="es-ES"/>
        </w:rPr>
        <w:t>.</w:t>
      </w:r>
      <w:r w:rsidR="00971E6D" w:rsidRPr="00867971">
        <w:rPr>
          <w:rFonts w:ascii="Ebrima" w:hAnsi="Ebrima" w:cstheme="minorHAnsi"/>
          <w:b/>
          <w:bCs/>
          <w:lang w:val="es-ES"/>
        </w:rPr>
        <w:t xml:space="preserve"> inciso </w:t>
      </w:r>
      <w:r w:rsidR="006E1CA4">
        <w:rPr>
          <w:rFonts w:ascii="Ebrima" w:hAnsi="Ebrima" w:cstheme="minorHAnsi"/>
          <w:b/>
          <w:bCs/>
          <w:lang w:val="es-ES"/>
        </w:rPr>
        <w:t>h</w:t>
      </w:r>
      <w:r w:rsidR="00867971" w:rsidRPr="00867971">
        <w:rPr>
          <w:rFonts w:ascii="Ebrima" w:hAnsi="Ebrima" w:cstheme="minorHAnsi"/>
          <w:b/>
          <w:bCs/>
          <w:lang w:val="es-ES"/>
        </w:rPr>
        <w:t>)</w:t>
      </w:r>
      <w:r w:rsidR="00971E6D">
        <w:rPr>
          <w:rFonts w:ascii="Ebrima" w:hAnsi="Ebrima" w:cstheme="minorHAnsi"/>
          <w:lang w:val="es-ES"/>
        </w:rPr>
        <w:t xml:space="preserve"> del Presupuesto 2021-2025</w:t>
      </w:r>
      <w:r>
        <w:rPr>
          <w:rFonts w:ascii="Ebrima" w:hAnsi="Ebrima" w:cstheme="minorHAnsi"/>
          <w:lang w:val="es-ES"/>
        </w:rPr>
        <w:t>, indicando que el número de padrón del inmueble del cual soy titular es el_____________________________________, de la localidad de _______________________________________________________.</w:t>
      </w:r>
    </w:p>
    <w:p w14:paraId="392DED62" w14:textId="61A8098E" w:rsidR="00971E6D" w:rsidRDefault="009A2777" w:rsidP="009A2777">
      <w:pPr>
        <w:spacing w:after="120" w:line="0" w:lineRule="atLeast"/>
        <w:jc w:val="both"/>
        <w:rPr>
          <w:rFonts w:ascii="Ebrima" w:hAnsi="Ebrima" w:cstheme="minorHAnsi"/>
          <w:lang w:val="es-ES"/>
        </w:rPr>
      </w:pPr>
      <w:r>
        <w:rPr>
          <w:rFonts w:ascii="Ebrima" w:hAnsi="Ebrima" w:cstheme="minorHAnsi"/>
          <w:lang w:val="es-ES"/>
        </w:rPr>
        <w:t>OBSERVACIONES_______________________________________________________________________________________________.</w:t>
      </w:r>
    </w:p>
    <w:p w14:paraId="1331B68A" w14:textId="5A36D9F6" w:rsidR="00200316" w:rsidRDefault="00200316" w:rsidP="005E5E69">
      <w:pPr>
        <w:spacing w:line="240" w:lineRule="atLeast"/>
        <w:jc w:val="both"/>
        <w:rPr>
          <w:rFonts w:ascii="Ebrima" w:hAnsi="Ebrima" w:cstheme="minorHAnsi"/>
          <w:lang w:val="es-ES"/>
        </w:rPr>
      </w:pPr>
      <w:r>
        <w:rPr>
          <w:rFonts w:ascii="Ebrima" w:hAnsi="Ebrima" w:cstheme="minorHAnsi"/>
          <w:lang w:val="es-ES"/>
        </w:rPr>
        <w:t>Firma del funcionario titular___________________________________________</w:t>
      </w:r>
    </w:p>
    <w:p w14:paraId="6863A50F" w14:textId="7EDBC8F7" w:rsidR="00200316" w:rsidRDefault="00933058" w:rsidP="005E5E69">
      <w:pPr>
        <w:spacing w:line="240" w:lineRule="atLeast"/>
        <w:jc w:val="both"/>
        <w:rPr>
          <w:rFonts w:ascii="Ebrima" w:hAnsi="Ebrima" w:cstheme="minorHAnsi"/>
          <w:lang w:val="es-ES"/>
        </w:rPr>
      </w:pPr>
      <w:r>
        <w:rPr>
          <w:rFonts w:ascii="Ebrima" w:hAnsi="Ebrima" w:cstheme="minorHAnsi"/>
          <w:lang w:val="es-ES"/>
        </w:rPr>
        <w:t>Aclaración de firma</w:t>
      </w:r>
      <w:r w:rsidR="00200316">
        <w:rPr>
          <w:rFonts w:ascii="Ebrima" w:hAnsi="Ebrima" w:cstheme="minorHAnsi"/>
          <w:lang w:val="es-ES"/>
        </w:rPr>
        <w:t>____________________________________________________                                     TIMBRE</w:t>
      </w:r>
    </w:p>
    <w:p w14:paraId="7446F8F5" w14:textId="6BD2D722" w:rsidR="00200316" w:rsidRDefault="00200316" w:rsidP="005E5E69">
      <w:pPr>
        <w:spacing w:line="240" w:lineRule="atLeast"/>
        <w:jc w:val="both"/>
        <w:rPr>
          <w:rFonts w:ascii="Ebrima" w:hAnsi="Ebrima" w:cstheme="minorHAnsi"/>
          <w:lang w:val="es-ES"/>
        </w:rPr>
      </w:pPr>
      <w:r>
        <w:rPr>
          <w:rFonts w:ascii="Ebrima" w:hAnsi="Ebrima" w:cstheme="minorHAnsi"/>
          <w:lang w:val="es-ES"/>
        </w:rPr>
        <w:t>Cedula de Identidad___________________________________________________</w:t>
      </w:r>
    </w:p>
    <w:p w14:paraId="567C6377" w14:textId="0EE93A7B" w:rsidR="000206BF" w:rsidRDefault="00E01CA2" w:rsidP="005E5E69">
      <w:pPr>
        <w:spacing w:line="240" w:lineRule="atLeast"/>
        <w:jc w:val="both"/>
        <w:rPr>
          <w:rFonts w:ascii="Ebrima" w:hAnsi="Ebrima" w:cstheme="minorHAnsi"/>
          <w:lang w:val="es-ES"/>
        </w:rPr>
      </w:pPr>
      <w:r>
        <w:rPr>
          <w:rFonts w:ascii="Ebrima" w:hAnsi="Ebrima" w:cstheme="minorHAnsi"/>
          <w:lang w:val="es-ES"/>
        </w:rPr>
        <w:t>Presentado el día: _</w:t>
      </w:r>
      <w:r w:rsidR="000206BF">
        <w:rPr>
          <w:rFonts w:ascii="Ebrima" w:hAnsi="Ebrima" w:cstheme="minorHAnsi"/>
          <w:lang w:val="es-ES"/>
        </w:rPr>
        <w:t>________________________________________________</w:t>
      </w:r>
      <w:r>
        <w:rPr>
          <w:rFonts w:ascii="Ebrima" w:hAnsi="Ebrima" w:cstheme="minorHAnsi"/>
          <w:lang w:val="es-ES"/>
        </w:rPr>
        <w:t>____</w:t>
      </w:r>
    </w:p>
    <w:p w14:paraId="37C06751" w14:textId="77777777" w:rsidR="00A251FC" w:rsidRDefault="00A251FC" w:rsidP="005E5E69">
      <w:pPr>
        <w:spacing w:line="240" w:lineRule="atLeast"/>
        <w:jc w:val="both"/>
        <w:rPr>
          <w:rFonts w:ascii="Ebrima" w:hAnsi="Ebrima" w:cstheme="minorHAnsi"/>
          <w:lang w:val="es-ES"/>
        </w:rPr>
      </w:pPr>
    </w:p>
    <w:p w14:paraId="614A1A2D" w14:textId="77777777" w:rsidR="00A251FC" w:rsidRDefault="00A251FC" w:rsidP="00A251FC">
      <w:pPr>
        <w:spacing w:line="240" w:lineRule="atLeast"/>
        <w:jc w:val="center"/>
        <w:rPr>
          <w:rFonts w:ascii="Ebrima" w:hAnsi="Ebrima" w:cstheme="minorHAnsi"/>
          <w:sz w:val="20"/>
          <w:szCs w:val="20"/>
          <w:lang w:val="es-ES"/>
        </w:rPr>
      </w:pPr>
      <w:r>
        <w:rPr>
          <w:rFonts w:ascii="Ebrima" w:hAnsi="Ebrima" w:cstheme="minorHAnsi"/>
          <w:sz w:val="20"/>
          <w:szCs w:val="20"/>
          <w:highlight w:val="lightGray"/>
          <w:lang w:val="es-ES"/>
        </w:rPr>
        <w:t xml:space="preserve">La presente será recepcionada por las Oficinas Administrativas y Dirección de Recaudación, luego de verificado será remitida a </w:t>
      </w:r>
      <w:proofErr w:type="gramStart"/>
      <w:r>
        <w:rPr>
          <w:rFonts w:ascii="Ebrima" w:hAnsi="Ebrima" w:cstheme="minorHAnsi"/>
          <w:sz w:val="20"/>
          <w:szCs w:val="20"/>
          <w:highlight w:val="lightGray"/>
          <w:lang w:val="es-ES"/>
        </w:rPr>
        <w:t>la  Dirección</w:t>
      </w:r>
      <w:proofErr w:type="gramEnd"/>
      <w:r>
        <w:rPr>
          <w:rFonts w:ascii="Ebrima" w:hAnsi="Ebrima" w:cstheme="minorHAnsi"/>
          <w:sz w:val="20"/>
          <w:szCs w:val="20"/>
          <w:highlight w:val="lightGray"/>
          <w:lang w:val="es-ES"/>
        </w:rPr>
        <w:t xml:space="preserve"> de Catastro solamente hasta el día 14/03/2025.</w:t>
      </w:r>
    </w:p>
    <w:p w14:paraId="3DF630A7" w14:textId="77777777" w:rsidR="00541BE4" w:rsidRDefault="00541BE4" w:rsidP="005E5E69">
      <w:pPr>
        <w:spacing w:line="240" w:lineRule="atLeast"/>
        <w:jc w:val="both"/>
        <w:rPr>
          <w:rFonts w:ascii="Ebrima" w:hAnsi="Ebrima" w:cstheme="minorHAnsi"/>
          <w:sz w:val="18"/>
          <w:szCs w:val="18"/>
          <w:lang w:val="es-ES"/>
        </w:rPr>
      </w:pPr>
    </w:p>
    <w:p w14:paraId="50E0F62A" w14:textId="470FA33D" w:rsidR="000206BF" w:rsidRPr="000206BF" w:rsidRDefault="000206BF" w:rsidP="005E5E69">
      <w:pPr>
        <w:spacing w:line="240" w:lineRule="atLeast"/>
        <w:jc w:val="both"/>
        <w:rPr>
          <w:rFonts w:ascii="Ebrima" w:hAnsi="Ebrima" w:cstheme="minorHAnsi"/>
          <w:sz w:val="18"/>
          <w:szCs w:val="18"/>
          <w:lang w:val="es-ES"/>
        </w:rPr>
      </w:pPr>
      <w:r w:rsidRPr="000206BF">
        <w:rPr>
          <w:rFonts w:ascii="Ebrima" w:hAnsi="Ebrima" w:cstheme="minorHAnsi"/>
          <w:sz w:val="18"/>
          <w:szCs w:val="18"/>
          <w:lang w:val="es-ES"/>
        </w:rPr>
        <w:t>Se verificó la existencia de antecedentes de EXONERACION en el día de la fecha ______/______/_______</w:t>
      </w:r>
    </w:p>
    <w:sectPr w:rsidR="000206BF" w:rsidRPr="000206BF" w:rsidSect="003C7D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978"/>
    <w:rsid w:val="000206BF"/>
    <w:rsid w:val="000A0A17"/>
    <w:rsid w:val="001360A8"/>
    <w:rsid w:val="001C0BF3"/>
    <w:rsid w:val="00200316"/>
    <w:rsid w:val="002162D4"/>
    <w:rsid w:val="00277F41"/>
    <w:rsid w:val="00294D1E"/>
    <w:rsid w:val="002D171B"/>
    <w:rsid w:val="00381A5C"/>
    <w:rsid w:val="003C7DB0"/>
    <w:rsid w:val="00485F81"/>
    <w:rsid w:val="005123BC"/>
    <w:rsid w:val="00541BE4"/>
    <w:rsid w:val="005D3BFE"/>
    <w:rsid w:val="005E5E69"/>
    <w:rsid w:val="006D035E"/>
    <w:rsid w:val="006D2978"/>
    <w:rsid w:val="006E1CA4"/>
    <w:rsid w:val="006F59D3"/>
    <w:rsid w:val="00745EC9"/>
    <w:rsid w:val="00867971"/>
    <w:rsid w:val="008957C1"/>
    <w:rsid w:val="008D7A56"/>
    <w:rsid w:val="00900D32"/>
    <w:rsid w:val="00921E80"/>
    <w:rsid w:val="00933058"/>
    <w:rsid w:val="00971E6D"/>
    <w:rsid w:val="00997DB3"/>
    <w:rsid w:val="009A2777"/>
    <w:rsid w:val="00A15BD8"/>
    <w:rsid w:val="00A251FC"/>
    <w:rsid w:val="00A70232"/>
    <w:rsid w:val="00AC080D"/>
    <w:rsid w:val="00B93A58"/>
    <w:rsid w:val="00B97D41"/>
    <w:rsid w:val="00D67123"/>
    <w:rsid w:val="00E01CA2"/>
    <w:rsid w:val="00F80C9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53620"/>
  <w15:chartTrackingRefBased/>
  <w15:docId w15:val="{2AC121F6-F3F9-404D-932B-17DDB5FB9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UY"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5621392">
      <w:bodyDiv w:val="1"/>
      <w:marLeft w:val="0"/>
      <w:marRight w:val="0"/>
      <w:marTop w:val="0"/>
      <w:marBottom w:val="0"/>
      <w:divBdr>
        <w:top w:val="none" w:sz="0" w:space="0" w:color="auto"/>
        <w:left w:val="none" w:sz="0" w:space="0" w:color="auto"/>
        <w:bottom w:val="none" w:sz="0" w:space="0" w:color="auto"/>
        <w:right w:val="none" w:sz="0" w:space="0" w:color="auto"/>
      </w:divBdr>
    </w:div>
    <w:div w:id="124514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584</Words>
  <Characters>3213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Catastro</dc:creator>
  <cp:keywords/>
  <dc:description/>
  <cp:lastModifiedBy>Catastro</cp:lastModifiedBy>
  <cp:revision>18</cp:revision>
  <cp:lastPrinted>2022-10-13T18:24:00Z</cp:lastPrinted>
  <dcterms:created xsi:type="dcterms:W3CDTF">2022-12-14T16:57:00Z</dcterms:created>
  <dcterms:modified xsi:type="dcterms:W3CDTF">2025-01-24T14:33:00Z</dcterms:modified>
</cp:coreProperties>
</file>